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Valorização da biomassa Amazônica para aplicação tecnológica em biomateriais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João Victor Nascimento dos Santos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¹; Cristina Gomes da Silva², José Manoel Marconcini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3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¹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Aluno de Graduação em Engenharia de Materiais, Universidade Federal de São Carlos (UFSCar), São Carlos, SP. Bolsista PIBIC/CNPq, Embrapa Instrumentação, São Carlos, SP;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jvictornascinasci@gmail.com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²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Professora da Universidade Federal do Amazonas, Manaus, AM.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Pesquisador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da Embrapa Instrumentação, São Carlos, SP.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right="242.598425196851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indústria madeireira da região Amazônica gera uma grande quantidade de resíduos lignocelulósicos, como serragem, os quais são frequentemente descartados de forma inadequada. Este projeto tem como objetivo o aproveitamento desses resíduos, especificamente da madeira Louro de Itaúba, para extração de celulose e produção de celulose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nanofibrilada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(CNF), visando a fabricação de filmes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biocompósitos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por fiação por sopro em solução (SBS). A extração da celulose foi realizada com solventes eutéticos profundos (DES), utilizando cloreto de colina e ácido lático, seguido de processamento mecânico em moinho Masuko para obtenção da CNF. Os filmes foram preparados com PLA como matriz polimérica e teores de CNF de 1 e 2% p/p. As amostras foram caracterizadas por FTIR, DRX, TGA/DSC, MEV, ângulo de contato e ensaio de tração. Os resultados mostraram elevada eficiência do sistema DES na remoção de lignina e hemicelulose, com índice de cristalinidade superior a 77% nas fibras branqueadas. A adição de CNF 2% ao PLA apresentou modificações mais significativas com relação ao PLA puro e PLA-CNF 1%, tanto nas propriedades térmicas e mecânicas dos filmes, como no aumento da hidrofilicidade, conforme as análises de ângulo de contato. O uso de resíduos florestais como fonte de nanocelulose representa uma alternativa sustentável, para minimizar os impactos ambientais, agregando valor a subprodutos industriais e ampliando as aplicações em embalagens, filtros e biomateriais.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Apoio financeiro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Embrapa, PIBIC/CNPq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Área: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Engenharias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Palavras-chave: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Biomassa, DES, PLA, celulose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nanofibrilada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resíduos amazônicos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Número Cadastro SisGen (se aplicável):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—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Comitê de Ética (se aplicável):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—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N. do Processo PIBIC/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PIBIT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(se aplicável)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171551/2024-9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lnNumType w:countBy="1" w:start="0" w:restart="newPage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jvictornascinasc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